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F6" w:rsidRDefault="009E702C" w:rsidP="009E702C">
      <w:pPr>
        <w:jc w:val="center"/>
        <w:rPr>
          <w:b/>
          <w:sz w:val="28"/>
          <w:szCs w:val="28"/>
          <w:u w:val="single"/>
        </w:rPr>
      </w:pPr>
      <w:bookmarkStart w:id="0" w:name="_GoBack"/>
      <w:bookmarkEnd w:id="0"/>
      <w:r w:rsidRPr="009E702C">
        <w:rPr>
          <w:b/>
          <w:sz w:val="28"/>
          <w:szCs w:val="28"/>
          <w:u w:val="single"/>
        </w:rPr>
        <w:t>OPHTH</w:t>
      </w:r>
      <w:r>
        <w:rPr>
          <w:b/>
          <w:sz w:val="28"/>
          <w:szCs w:val="28"/>
          <w:u w:val="single"/>
        </w:rPr>
        <w:t>ALMIC</w:t>
      </w:r>
      <w:r w:rsidRPr="009E702C">
        <w:rPr>
          <w:b/>
          <w:sz w:val="28"/>
          <w:szCs w:val="28"/>
          <w:u w:val="single"/>
        </w:rPr>
        <w:t xml:space="preserve"> SUSTAINABILITY</w:t>
      </w:r>
      <w:r>
        <w:rPr>
          <w:b/>
          <w:sz w:val="28"/>
          <w:szCs w:val="28"/>
          <w:u w:val="single"/>
        </w:rPr>
        <w:t xml:space="preserve"> EVENTS</w:t>
      </w:r>
      <w:r w:rsidRPr="009E702C">
        <w:rPr>
          <w:b/>
          <w:sz w:val="28"/>
          <w:szCs w:val="28"/>
          <w:u w:val="single"/>
        </w:rPr>
        <w:t>: SCOTLAND/HIGHLANDS</w:t>
      </w:r>
      <w:r>
        <w:rPr>
          <w:b/>
          <w:sz w:val="28"/>
          <w:szCs w:val="28"/>
          <w:u w:val="single"/>
        </w:rPr>
        <w:t xml:space="preserve"> &amp; </w:t>
      </w:r>
      <w:r w:rsidRPr="009E702C">
        <w:rPr>
          <w:b/>
          <w:sz w:val="28"/>
          <w:szCs w:val="28"/>
          <w:u w:val="single"/>
        </w:rPr>
        <w:t>ISLANDS</w:t>
      </w:r>
    </w:p>
    <w:p w:rsidR="003070FE" w:rsidRPr="009E702C" w:rsidRDefault="003070FE" w:rsidP="009E702C">
      <w:pPr>
        <w:jc w:val="center"/>
        <w:rPr>
          <w:b/>
          <w:sz w:val="28"/>
          <w:szCs w:val="28"/>
          <w:u w:val="single"/>
        </w:rPr>
      </w:pPr>
    </w:p>
    <w:p w:rsidR="009E702C" w:rsidRDefault="009E702C" w:rsidP="009E702C">
      <w:pPr>
        <w:pStyle w:val="NoSpacing"/>
      </w:pPr>
    </w:p>
    <w:p w:rsidR="00A822DB" w:rsidRDefault="009E702C" w:rsidP="00A822DB">
      <w:pPr>
        <w:pStyle w:val="NoSpacing"/>
        <w:numPr>
          <w:ilvl w:val="0"/>
          <w:numId w:val="1"/>
        </w:numPr>
      </w:pPr>
      <w:r>
        <w:t>MARCH 22</w:t>
      </w:r>
      <w:r w:rsidRPr="009E702C">
        <w:rPr>
          <w:vertAlign w:val="superscript"/>
        </w:rPr>
        <w:t>nd</w:t>
      </w:r>
      <w:r>
        <w:t xml:space="preserve"> 2019 2-5pm Workshop at Centre for Health Sciences UHI/Raigmore:</w:t>
      </w:r>
      <w:r w:rsidR="00A822DB" w:rsidRPr="00A822DB">
        <w:rPr>
          <w:b/>
        </w:rPr>
        <w:t xml:space="preserve"> “Developing Public Health Sustainability Strategies for Highlands and Islands”</w:t>
      </w:r>
      <w:r w:rsidR="00A822DB">
        <w:t xml:space="preserve"> </w:t>
      </w:r>
    </w:p>
    <w:p w:rsidR="00A822DB" w:rsidRDefault="00A822DB" w:rsidP="00A822DB">
      <w:pPr>
        <w:pStyle w:val="NoSpacing"/>
        <w:ind w:left="720"/>
      </w:pPr>
      <w:r>
        <w:t>Chair: Andy C-Brown</w:t>
      </w:r>
    </w:p>
    <w:p w:rsidR="001C47CF" w:rsidRDefault="00A822DB" w:rsidP="00A822DB">
      <w:pPr>
        <w:pStyle w:val="NoSpacing"/>
        <w:ind w:left="720"/>
      </w:pPr>
      <w:r>
        <w:t>Speakers: Rachel Stancliffe Director Centre for Sustainable Healthcare Oxford</w:t>
      </w:r>
    </w:p>
    <w:p w:rsidR="00A822DB" w:rsidRDefault="00A822DB" w:rsidP="00A822DB">
      <w:pPr>
        <w:pStyle w:val="NoSpacing"/>
        <w:ind w:left="720"/>
      </w:pPr>
      <w:r>
        <w:t xml:space="preserve">Prof Cassie Thiel New York University, </w:t>
      </w:r>
      <w:r w:rsidR="00A4676B">
        <w:t xml:space="preserve">Prof Sue Lightman UHI, </w:t>
      </w:r>
      <w:r>
        <w:t>Barney Smith</w:t>
      </w:r>
      <w:r w:rsidR="001C47CF">
        <w:t xml:space="preserve"> and Andy Pyott </w:t>
      </w:r>
      <w:r>
        <w:t>Raigmore</w:t>
      </w:r>
      <w:r w:rsidR="001C47CF">
        <w:t xml:space="preserve"> NHSH, Adele Brown/Sara Pearson Bausch and Lomb</w:t>
      </w:r>
    </w:p>
    <w:p w:rsidR="00A822DB" w:rsidRDefault="00A822DB" w:rsidP="00A822DB">
      <w:pPr>
        <w:pStyle w:val="NoSpacing"/>
        <w:ind w:left="720"/>
      </w:pPr>
    </w:p>
    <w:p w:rsidR="00A822DB" w:rsidRDefault="00A822DB" w:rsidP="00A822DB">
      <w:pPr>
        <w:pStyle w:val="NoSpacing"/>
        <w:ind w:left="720"/>
      </w:pPr>
    </w:p>
    <w:p w:rsidR="001C47CF" w:rsidRPr="001C47CF" w:rsidRDefault="00A822DB" w:rsidP="00A822DB">
      <w:pPr>
        <w:pStyle w:val="NoSpacing"/>
        <w:numPr>
          <w:ilvl w:val="0"/>
          <w:numId w:val="1"/>
        </w:numPr>
        <w:rPr>
          <w:b/>
        </w:rPr>
      </w:pPr>
      <w:r>
        <w:t>May 22</w:t>
      </w:r>
      <w:r w:rsidRPr="00A822DB">
        <w:rPr>
          <w:vertAlign w:val="superscript"/>
        </w:rPr>
        <w:t>nd</w:t>
      </w:r>
      <w:r>
        <w:t xml:space="preserve"> 2019 11-12.30 Symposium at RCOphth Congress Glasgow </w:t>
      </w:r>
    </w:p>
    <w:p w:rsidR="001C47CF" w:rsidRDefault="00A822DB" w:rsidP="001C47CF">
      <w:pPr>
        <w:pStyle w:val="NoSpacing"/>
        <w:ind w:left="720"/>
        <w:rPr>
          <w:b/>
        </w:rPr>
      </w:pPr>
      <w:r>
        <w:t>“</w:t>
      </w:r>
      <w:r w:rsidRPr="00A822DB">
        <w:rPr>
          <w:b/>
        </w:rPr>
        <w:t>INNOVATIONS IN REMOTE AND RURAL EYE HEALTH”</w:t>
      </w:r>
    </w:p>
    <w:p w:rsidR="003070FE" w:rsidRDefault="00A822DB" w:rsidP="003070FE">
      <w:pPr>
        <w:pStyle w:val="NoSpacing"/>
        <w:ind w:left="360" w:firstLine="360"/>
      </w:pPr>
      <w:r>
        <w:t>Chair</w:t>
      </w:r>
      <w:r w:rsidR="001C47CF">
        <w:t>:</w:t>
      </w:r>
      <w:r>
        <w:t xml:space="preserve"> Andy Pyott</w:t>
      </w:r>
      <w:r w:rsidR="00F12688">
        <w:t xml:space="preserve"> NHS Highland</w:t>
      </w:r>
    </w:p>
    <w:p w:rsidR="003070FE" w:rsidRDefault="001C47CF" w:rsidP="003070FE">
      <w:pPr>
        <w:pStyle w:val="NoSpacing"/>
        <w:ind w:left="360" w:firstLine="360"/>
      </w:pPr>
      <w:r>
        <w:t xml:space="preserve">Speakers: </w:t>
      </w:r>
      <w:r w:rsidR="00A9059D">
        <w:t xml:space="preserve">Nigel Bolster </w:t>
      </w:r>
      <w:r w:rsidR="003070FE">
        <w:t>“</w:t>
      </w:r>
      <w:r w:rsidR="00A9059D">
        <w:t xml:space="preserve">Peek </w:t>
      </w:r>
      <w:r w:rsidR="003070FE">
        <w:t>V</w:t>
      </w:r>
      <w:r w:rsidR="00A9059D">
        <w:t>ision</w:t>
      </w:r>
      <w:r w:rsidR="003070FE">
        <w:t>”, Iain Livingstone NHS Forth Valley,</w:t>
      </w:r>
    </w:p>
    <w:p w:rsidR="001C47CF" w:rsidRDefault="00944744" w:rsidP="003070FE">
      <w:pPr>
        <w:pStyle w:val="NoSpacing"/>
        <w:ind w:left="720"/>
      </w:pPr>
      <w:r>
        <w:t>Pete Thomas Moorfields Eye Hospital</w:t>
      </w:r>
      <w:r w:rsidR="003070FE">
        <w:t>, Andy C-Brown NHS Orkney/Highland</w:t>
      </w:r>
    </w:p>
    <w:p w:rsidR="003070FE" w:rsidRPr="001C47CF" w:rsidRDefault="003070FE" w:rsidP="003070FE">
      <w:pPr>
        <w:pStyle w:val="NoSpacing"/>
        <w:ind w:left="720"/>
      </w:pPr>
    </w:p>
    <w:p w:rsidR="00A822DB" w:rsidRPr="00A822DB" w:rsidRDefault="00A822DB" w:rsidP="00A822DB">
      <w:pPr>
        <w:pStyle w:val="NoSpacing"/>
      </w:pPr>
    </w:p>
    <w:p w:rsidR="00A822DB" w:rsidRDefault="00A822DB" w:rsidP="00A822DB">
      <w:pPr>
        <w:pStyle w:val="NoSpacing"/>
        <w:numPr>
          <w:ilvl w:val="0"/>
          <w:numId w:val="1"/>
        </w:numPr>
      </w:pPr>
      <w:r>
        <w:t>May 22</w:t>
      </w:r>
      <w:r w:rsidRPr="00A822DB">
        <w:rPr>
          <w:vertAlign w:val="superscript"/>
        </w:rPr>
        <w:t>nd</w:t>
      </w:r>
      <w:r>
        <w:t xml:space="preserve"> 2019 12.30-1.30 </w:t>
      </w:r>
      <w:r w:rsidRPr="00F12688">
        <w:rPr>
          <w:b/>
        </w:rPr>
        <w:t xml:space="preserve">RCOphth Sustainability Working Group </w:t>
      </w:r>
      <w:r w:rsidR="001C47CF" w:rsidRPr="00F12688">
        <w:rPr>
          <w:b/>
        </w:rPr>
        <w:t xml:space="preserve">Congress </w:t>
      </w:r>
      <w:r w:rsidRPr="00F12688">
        <w:rPr>
          <w:b/>
        </w:rPr>
        <w:t>meeting</w:t>
      </w:r>
    </w:p>
    <w:p w:rsidR="00F12688" w:rsidRDefault="00F12688" w:rsidP="00F12688">
      <w:pPr>
        <w:pStyle w:val="NoSpacing"/>
        <w:ind w:left="720"/>
      </w:pPr>
      <w:r>
        <w:t>Chair: John Somner, Addenbrookes Cambridge, Chair</w:t>
      </w:r>
      <w:r w:rsidR="00944744">
        <w:t xml:space="preserve"> </w:t>
      </w:r>
      <w:r>
        <w:t xml:space="preserve">RCOphth Sustainability Working Group </w:t>
      </w:r>
      <w:r w:rsidR="00944744">
        <w:t>at RCOphth Congress venue tbc.</w:t>
      </w:r>
    </w:p>
    <w:p w:rsidR="003070FE" w:rsidRDefault="003070FE" w:rsidP="00F12688">
      <w:pPr>
        <w:pStyle w:val="NoSpacing"/>
        <w:ind w:left="720"/>
      </w:pPr>
    </w:p>
    <w:p w:rsidR="00A822DB" w:rsidRDefault="00A822DB" w:rsidP="00A822DB">
      <w:pPr>
        <w:pStyle w:val="ListParagraph"/>
      </w:pPr>
    </w:p>
    <w:p w:rsidR="001C47CF" w:rsidRDefault="00A822DB" w:rsidP="001C47CF">
      <w:pPr>
        <w:pStyle w:val="NoSpacing"/>
        <w:numPr>
          <w:ilvl w:val="0"/>
          <w:numId w:val="1"/>
        </w:numPr>
      </w:pPr>
      <w:r>
        <w:t>May 22</w:t>
      </w:r>
      <w:r w:rsidRPr="00A822DB">
        <w:rPr>
          <w:vertAlign w:val="superscript"/>
        </w:rPr>
        <w:t>nd</w:t>
      </w:r>
      <w:r>
        <w:t xml:space="preserve"> 2019 6-8.30pm</w:t>
      </w:r>
      <w:r w:rsidR="001C47CF">
        <w:t xml:space="preserve"> evening event at RCOphth Congress Glasgow</w:t>
      </w:r>
      <w:r w:rsidR="00F12688">
        <w:t xml:space="preserve"> venue tbc.</w:t>
      </w:r>
    </w:p>
    <w:p w:rsidR="00F12688" w:rsidRDefault="00F12688" w:rsidP="00F12688">
      <w:pPr>
        <w:pStyle w:val="NoSpacing"/>
        <w:ind w:left="720"/>
      </w:pPr>
      <w:r w:rsidRPr="001C47CF">
        <w:rPr>
          <w:b/>
        </w:rPr>
        <w:t>“SUSTAINABILITY CHALLENGE: THE ROLE OF OPHTHAMOLOGISTS AND INDUSTRY”</w:t>
      </w:r>
      <w:r w:rsidRPr="001C47CF">
        <w:t xml:space="preserve"> </w:t>
      </w:r>
    </w:p>
    <w:p w:rsidR="00F12688" w:rsidRPr="001C47CF" w:rsidRDefault="00F12688" w:rsidP="00F12688">
      <w:pPr>
        <w:pStyle w:val="NoSpacing"/>
        <w:ind w:left="720"/>
      </w:pPr>
      <w:r w:rsidRPr="001C47CF">
        <w:t>Chair: Dan Morris</w:t>
      </w:r>
    </w:p>
    <w:p w:rsidR="00F12688" w:rsidRDefault="00F12688" w:rsidP="00F12688">
      <w:pPr>
        <w:pStyle w:val="NoSpacing"/>
        <w:ind w:left="720"/>
      </w:pPr>
      <w:r w:rsidRPr="00F12688">
        <w:t>Speakers:</w:t>
      </w:r>
      <w:r>
        <w:rPr>
          <w:b/>
        </w:rPr>
        <w:t xml:space="preserve"> </w:t>
      </w:r>
      <w:r>
        <w:t>Melanie Hingorani Chair RCOphth Prof Standards + UK Ophth Alliance</w:t>
      </w:r>
    </w:p>
    <w:p w:rsidR="00F12688" w:rsidRDefault="00F12688" w:rsidP="00F12688">
      <w:pPr>
        <w:pStyle w:val="NoSpacing"/>
        <w:ind w:left="720"/>
      </w:pPr>
      <w:r>
        <w:t xml:space="preserve">Prof Cassie Thiel New York University, Andy Pyott President SOC, </w:t>
      </w:r>
      <w:r w:rsidR="00E02CA9">
        <w:t xml:space="preserve">Rachel Stancliffe </w:t>
      </w:r>
      <w:r>
        <w:t>Directors Centre for Sustainable Healthcare Oxford, Adele Brown/Sara Pearson B&amp;L</w:t>
      </w:r>
    </w:p>
    <w:p w:rsidR="00F12688" w:rsidRDefault="00F12688" w:rsidP="00F12688">
      <w:pPr>
        <w:pStyle w:val="NoSpacing"/>
        <w:ind w:left="720"/>
      </w:pPr>
      <w:r>
        <w:t>Features launch of UK CSH Sustainability Scholarship Programme</w:t>
      </w:r>
    </w:p>
    <w:p w:rsidR="00F12688" w:rsidRDefault="00F12688" w:rsidP="00F12688">
      <w:pPr>
        <w:pStyle w:val="NoSpacing"/>
        <w:ind w:left="720"/>
      </w:pPr>
      <w:r>
        <w:t>Event funded by B&amp;L and run in partnership with Centre for Sustainable Healthcare and RCOphth Sustainability Working Group</w:t>
      </w:r>
    </w:p>
    <w:p w:rsidR="003070FE" w:rsidRDefault="003070FE" w:rsidP="00F12688">
      <w:pPr>
        <w:pStyle w:val="NoSpacing"/>
        <w:ind w:left="720"/>
      </w:pPr>
    </w:p>
    <w:p w:rsidR="00F12688" w:rsidRDefault="00F12688" w:rsidP="00F12688">
      <w:pPr>
        <w:pStyle w:val="NoSpacing"/>
        <w:ind w:left="720"/>
      </w:pPr>
    </w:p>
    <w:p w:rsidR="00944744" w:rsidRDefault="00944744" w:rsidP="00944744">
      <w:pPr>
        <w:pStyle w:val="NoSpacing"/>
        <w:numPr>
          <w:ilvl w:val="0"/>
          <w:numId w:val="1"/>
        </w:numPr>
      </w:pPr>
      <w:r>
        <w:t>June 1</w:t>
      </w:r>
      <w:r w:rsidRPr="00944744">
        <w:rPr>
          <w:vertAlign w:val="superscript"/>
        </w:rPr>
        <w:t>st</w:t>
      </w:r>
      <w:r>
        <w:t xml:space="preserve"> 2019-2020: </w:t>
      </w:r>
      <w:r w:rsidR="00F12688">
        <w:t>Invit</w:t>
      </w:r>
      <w:r>
        <w:t xml:space="preserve">ation to Eye Health Scotland/Scottish Ophthalmology Depts to </w:t>
      </w:r>
      <w:r w:rsidR="00F12688">
        <w:t>participat</w:t>
      </w:r>
      <w:r>
        <w:t xml:space="preserve">e </w:t>
      </w:r>
      <w:r w:rsidR="00F12688">
        <w:t xml:space="preserve">in: </w:t>
      </w:r>
    </w:p>
    <w:p w:rsidR="009E702C" w:rsidRDefault="00F12688" w:rsidP="00944744">
      <w:pPr>
        <w:pStyle w:val="NoSpacing"/>
        <w:ind w:left="720"/>
        <w:rPr>
          <w:b/>
        </w:rPr>
      </w:pPr>
      <w:r w:rsidRPr="00F12688">
        <w:rPr>
          <w:b/>
        </w:rPr>
        <w:t>NATIONAL PILOT OF EYEFFICIENCY PROGRAMME TO IMPROVE CATARACT SURGICAL PRODUCTIVITY, COST AND CARBON FOOTPRINT</w:t>
      </w:r>
    </w:p>
    <w:p w:rsidR="00944744" w:rsidRPr="009E702C" w:rsidRDefault="00944744" w:rsidP="00944744">
      <w:pPr>
        <w:pStyle w:val="NoSpacing"/>
        <w:ind w:left="720"/>
      </w:pPr>
      <w:r>
        <w:t xml:space="preserve">The Eyefficiency Cataract programme has been funded by Standard Chartered Bank and hosted by the Centre for Sustainable Healthcare Oxford and is currently completing Beta testing across the W.H.O. Regions including NHS pilots in Cardiff, Inverness and Leeds. Eyefficiency has been supported by the UK Ophthalmic Alliance and Phase 3 development involves testing across a Region/Nation prior to global launch in 2020. </w:t>
      </w:r>
      <w:r w:rsidR="00E02CA9">
        <w:t>The proposed Scottish National/multi-site pilot will be facilitated by the CSH Sustainability Scholar Ophthalmic Trainee Clare Morgan who starts this 12 month training opportunity June 1</w:t>
      </w:r>
      <w:r w:rsidR="00E02CA9" w:rsidRPr="00E02CA9">
        <w:rPr>
          <w:vertAlign w:val="superscript"/>
        </w:rPr>
        <w:t>st</w:t>
      </w:r>
      <w:r w:rsidR="00E02CA9">
        <w:t xml:space="preserve"> for 12 months as OST with Highland/Grampian </w:t>
      </w:r>
    </w:p>
    <w:sectPr w:rsidR="00944744" w:rsidRPr="009E702C" w:rsidSect="00037C00">
      <w:pgSz w:w="11900" w:h="16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B3487"/>
    <w:multiLevelType w:val="hybridMultilevel"/>
    <w:tmpl w:val="A2481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defaultTabStop w:val="720"/>
  <w:characterSpacingControl w:val="doNotCompress"/>
  <w:compat/>
  <w:rsids>
    <w:rsidRoot w:val="00611A81"/>
    <w:rsid w:val="00037C00"/>
    <w:rsid w:val="00091EFF"/>
    <w:rsid w:val="001C47CF"/>
    <w:rsid w:val="003070FE"/>
    <w:rsid w:val="00611A81"/>
    <w:rsid w:val="008A304B"/>
    <w:rsid w:val="00944744"/>
    <w:rsid w:val="009E702C"/>
    <w:rsid w:val="00A4676B"/>
    <w:rsid w:val="00A822DB"/>
    <w:rsid w:val="00A9059D"/>
    <w:rsid w:val="00B57155"/>
    <w:rsid w:val="00D129DD"/>
    <w:rsid w:val="00D1465C"/>
    <w:rsid w:val="00E02CA9"/>
    <w:rsid w:val="00F12688"/>
    <w:rsid w:val="00F34E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E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02C"/>
  </w:style>
  <w:style w:type="paragraph" w:styleId="ListParagraph">
    <w:name w:val="List Paragraph"/>
    <w:basedOn w:val="Normal"/>
    <w:uiPriority w:val="34"/>
    <w:qFormat/>
    <w:rsid w:val="00A822DB"/>
    <w:pPr>
      <w:ind w:left="720"/>
      <w:contextualSpacing/>
    </w:pPr>
  </w:style>
  <w:style w:type="paragraph" w:styleId="NormalWeb">
    <w:name w:val="Normal (Web)"/>
    <w:basedOn w:val="Normal"/>
    <w:uiPriority w:val="99"/>
    <w:semiHidden/>
    <w:unhideWhenUsed/>
    <w:rsid w:val="00A9059D"/>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DefaultParagraphFont"/>
    <w:rsid w:val="00A9059D"/>
  </w:style>
</w:styles>
</file>

<file path=word/webSettings.xml><?xml version="1.0" encoding="utf-8"?>
<w:webSettings xmlns:r="http://schemas.openxmlformats.org/officeDocument/2006/relationships" xmlns:w="http://schemas.openxmlformats.org/wordprocessingml/2006/main">
  <w:divs>
    <w:div w:id="155060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MacMahon</dc:creator>
  <cp:lastModifiedBy>absimpson</cp:lastModifiedBy>
  <cp:revision>2</cp:revision>
  <dcterms:created xsi:type="dcterms:W3CDTF">2019-02-08T08:03:00Z</dcterms:created>
  <dcterms:modified xsi:type="dcterms:W3CDTF">2019-02-08T08:03:00Z</dcterms:modified>
</cp:coreProperties>
</file>